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6A" w:rsidRPr="00626F81" w:rsidRDefault="0062116A" w:rsidP="0062116A">
      <w:pPr>
        <w:jc w:val="center"/>
        <w:rPr>
          <w:b/>
          <w:sz w:val="40"/>
          <w:szCs w:val="40"/>
        </w:rPr>
      </w:pPr>
      <w:r w:rsidRPr="00626F81">
        <w:rPr>
          <w:b/>
          <w:sz w:val="40"/>
          <w:szCs w:val="40"/>
        </w:rPr>
        <w:t>Оборудование ресурсной комнаты кабинет 102</w:t>
      </w:r>
    </w:p>
    <w:p w:rsidR="0062116A" w:rsidRDefault="0062116A" w:rsidP="0062116A">
      <w:pPr>
        <w:ind w:left="1070"/>
        <w:jc w:val="both"/>
      </w:pPr>
    </w:p>
    <w:tbl>
      <w:tblPr>
        <w:tblW w:w="742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900"/>
        <w:gridCol w:w="920"/>
      </w:tblGrid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Пуфик-кресло с гранулами подростковый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Кресло детское складное ТРАНСФОРМЕР 57х60х85 см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 напольный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478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Pr="004E7762" w:rsidRDefault="0062116A" w:rsidP="00C461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</w:t>
            </w:r>
            <w:r w:rsidRPr="004E7762">
              <w:rPr>
                <w:sz w:val="20"/>
                <w:szCs w:val="20"/>
                <w:lang w:val="en-US"/>
              </w:rPr>
              <w:t xml:space="preserve"> ASUS X507UA-BQ040, 15.6", Intel Core i3 6006U 2.0</w:t>
            </w:r>
            <w:r>
              <w:rPr>
                <w:sz w:val="20"/>
                <w:szCs w:val="20"/>
              </w:rPr>
              <w:t>ГГц</w:t>
            </w:r>
            <w:r w:rsidRPr="004E7762">
              <w:rPr>
                <w:sz w:val="20"/>
                <w:szCs w:val="20"/>
                <w:lang w:val="en-US"/>
              </w:rPr>
              <w:t>, 4</w:t>
            </w:r>
            <w:r>
              <w:rPr>
                <w:sz w:val="20"/>
                <w:szCs w:val="20"/>
              </w:rPr>
              <w:t>Гб</w:t>
            </w:r>
            <w:r w:rsidRPr="004E7762">
              <w:rPr>
                <w:sz w:val="20"/>
                <w:szCs w:val="20"/>
                <w:lang w:val="en-US"/>
              </w:rPr>
              <w:t>, 1000</w:t>
            </w:r>
            <w:r>
              <w:rPr>
                <w:sz w:val="20"/>
                <w:szCs w:val="20"/>
              </w:rPr>
              <w:t>Гб</w:t>
            </w:r>
            <w:r w:rsidRPr="004E7762">
              <w:rPr>
                <w:sz w:val="20"/>
                <w:szCs w:val="20"/>
                <w:lang w:val="en-US"/>
              </w:rPr>
              <w:t>, Intel HD Graphics 520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Pr="0062116A" w:rsidRDefault="0062116A" w:rsidP="00C461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 w:rsidRPr="006211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лазерныи</w:t>
            </w:r>
            <w:proofErr w:type="spellEnd"/>
            <w:r w:rsidRPr="0062116A">
              <w:rPr>
                <w:sz w:val="20"/>
                <w:szCs w:val="20"/>
                <w:lang w:val="en-US"/>
              </w:rPr>
              <w:t>̆ HP Color LaserJet Pro MFP M180n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Резак </w:t>
            </w:r>
            <w:proofErr w:type="spellStart"/>
            <w:r>
              <w:rPr>
                <w:sz w:val="20"/>
                <w:szCs w:val="20"/>
              </w:rPr>
              <w:t>сабельныи</w:t>
            </w:r>
            <w:proofErr w:type="spellEnd"/>
            <w:r>
              <w:rPr>
                <w:sz w:val="20"/>
                <w:szCs w:val="20"/>
              </w:rPr>
              <w:t>̆ KW-TRIO 3921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Ламинатор BURO HQ-336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гимнастический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Батут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 кинетический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 кинетический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2 кг) + песочница + формочки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Сухой бассейн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Шарики для бассейна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Балансировочная массажная подушка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Утяжеленное одеяло, размер детское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Утяжелители на запястье 2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 120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Утяжелители перчатки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Утяжелители универсальные 2 шт. по 500 г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Пояс-утяжелитель 1500 г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Утяжеленный шарф детский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яйцо размер L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совы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Массажный мяч твердый 75 мм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Массажный мяч твердый 90 мм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мячей массажных надувных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Массажер</w:t>
            </w:r>
            <w:proofErr w:type="spellEnd"/>
            <w:r>
              <w:rPr>
                <w:sz w:val="20"/>
                <w:szCs w:val="20"/>
              </w:rPr>
              <w:t xml:space="preserve"> универсальный двухсторонний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5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Приспособления для письма. Ручка-самоучка тренажер для правшей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5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Приспособления для письма. Ручка-самоучка тренажер для левшей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для рисования песком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 неокрашенный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Тоннель детский игровой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Ежик балансировочный сенсорный 5 шт.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Дорожка сенсорная 8 модулей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Массажный коврик 40 см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Палатка детская игровая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балансир детский и универсальные качели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Гамак Совы детский - </w:t>
            </w:r>
            <w:proofErr w:type="spellStart"/>
            <w:r>
              <w:rPr>
                <w:sz w:val="20"/>
                <w:szCs w:val="20"/>
              </w:rPr>
              <w:t>Соволет</w:t>
            </w:r>
            <w:proofErr w:type="spellEnd"/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 музыкальная детская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Массажный коврик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Массажное кольцо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Мольберт прозрачный для рисования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Тактильная панель акустическая большая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"</w:t>
            </w:r>
            <w:proofErr w:type="spellStart"/>
            <w:r>
              <w:rPr>
                <w:sz w:val="20"/>
                <w:szCs w:val="20"/>
              </w:rPr>
              <w:t>Нумикон</w:t>
            </w:r>
            <w:proofErr w:type="spellEnd"/>
            <w:r>
              <w:rPr>
                <w:sz w:val="20"/>
                <w:szCs w:val="20"/>
              </w:rPr>
              <w:t xml:space="preserve"> для специалистов. 1 уровень"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Нумикон</w:t>
            </w:r>
            <w:proofErr w:type="spellEnd"/>
            <w:r>
              <w:rPr>
                <w:sz w:val="20"/>
                <w:szCs w:val="20"/>
              </w:rPr>
              <w:t xml:space="preserve">. Малый набор палочек </w:t>
            </w:r>
            <w:proofErr w:type="spellStart"/>
            <w:r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магнитная с набором магнитов 1*1,5м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Коммуникатор </w:t>
            </w:r>
            <w:proofErr w:type="spellStart"/>
            <w:r>
              <w:rPr>
                <w:color w:val="000000"/>
                <w:sz w:val="20"/>
                <w:szCs w:val="20"/>
              </w:rPr>
              <w:t>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Talk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20+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Геометрические формы в перспективе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Игра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развивающая геометрическая «Форма, размер, цвет»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Развивающая игра Скалолазы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"Цифры 24" Набор карточек на липучках для альбома PECS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Папка-флипчарт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Сейчас-потом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16A" w:rsidTr="00C461E6">
        <w:trPr>
          <w:trHeight w:val="506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карта учащегося группы риска: диагностика и сопровождение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Рефлексивные техники эмоционального состояния детей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436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Адаптация учащихся на сложных </w:t>
            </w:r>
            <w:proofErr w:type="spellStart"/>
            <w:r>
              <w:rPr>
                <w:sz w:val="20"/>
                <w:szCs w:val="20"/>
              </w:rPr>
              <w:t>возростных</w:t>
            </w:r>
            <w:proofErr w:type="spellEnd"/>
            <w:r>
              <w:rPr>
                <w:sz w:val="20"/>
                <w:szCs w:val="20"/>
              </w:rPr>
              <w:t xml:space="preserve"> этапах (1, 5, 10 классы): система работы с детьми, родителями, педагогами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6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по развитию устной и письменной коммуникации у детей с ОВЗ. 1-4 классы: рабочие программы, индивидуальные и групповые занятия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478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рефлексивных умений у младших школьников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814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мониторинг уровня развития универсальных учебных действий у обучающихся 1-4 классов. Методы, инструментарий, организация оценивания. Сводные ведомости, карты индивидуального развития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857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мониторинг уровня развития универсальных учебных действий у обучающихся 5-9 классов. Методы, инструментарий, организация оценивания. Сводные ведомости, карты индивидуального развития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548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развитие психологической службы в аспекте ФГОС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436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работа психолога в школе. Компакт-диск для компьютера: Методики. Анкеты. Тесты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62116A" w:rsidTr="00C461E6">
        <w:trPr>
          <w:trHeight w:val="506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детей с ОВЗ в соответствии с ФГОС НОО. Локальные нормативные акты. ФГОС (+CD)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492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Нейропсихолог</w:t>
            </w:r>
            <w:proofErr w:type="spellEnd"/>
            <w:r>
              <w:rPr>
                <w:sz w:val="20"/>
                <w:szCs w:val="20"/>
              </w:rPr>
              <w:t xml:space="preserve"> в школе. Пособие для педагогов. Индивидуальный подход к детям с трудностями обучения.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506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Школа умножения. Методики развития внимания у детей 7-9 лет. Рабочая тетрадь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2116A" w:rsidTr="00C461E6">
        <w:trPr>
          <w:trHeight w:val="408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0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Социально-коммуникативное развитие детей с ОВЗ в соответствии с ФГОС как средство соц. </w:t>
            </w:r>
            <w:proofErr w:type="spellStart"/>
            <w:r>
              <w:rPr>
                <w:sz w:val="20"/>
                <w:szCs w:val="20"/>
              </w:rPr>
              <w:t>адапт</w:t>
            </w:r>
            <w:proofErr w:type="spellEnd"/>
            <w:r>
              <w:rPr>
                <w:sz w:val="20"/>
                <w:szCs w:val="20"/>
              </w:rPr>
              <w:t>. (CD)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8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межполушарного взаимодействия у детей. Прописи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62116A" w:rsidTr="00C461E6">
        <w:trPr>
          <w:trHeight w:val="478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межполушарного взаимодействия у детей. Рабочая тетрадь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KUMON. Игры с числами от 1 до 150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KUMON. Учимся умножать. Простые примеры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Kumon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Математика. Дроби. Уровень 4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Kumon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Математика. Обыкновенные дроби. Уровень 6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Kumon</w:t>
            </w:r>
            <w:proofErr w:type="spellEnd"/>
            <w:r>
              <w:rPr>
                <w:color w:val="000000"/>
                <w:sz w:val="20"/>
                <w:szCs w:val="20"/>
              </w:rPr>
              <w:t>. Математика. Дроби. Уровень 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Математика. Умножение. Уровень 4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Kumon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Математика. Деление. Уровень 4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KUMON. </w:t>
            </w:r>
            <w:proofErr w:type="spellStart"/>
            <w:r>
              <w:rPr>
                <w:color w:val="000000"/>
                <w:sz w:val="20"/>
                <w:szCs w:val="20"/>
              </w:rPr>
              <w:t>Даваи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̆ вырезать! Забавные животные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KUMON. </w:t>
            </w:r>
            <w:proofErr w:type="spellStart"/>
            <w:r>
              <w:rPr>
                <w:color w:val="000000"/>
                <w:sz w:val="20"/>
                <w:szCs w:val="20"/>
              </w:rPr>
              <w:t>Даваи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̆ клеить! Вкусные задания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16A" w:rsidTr="00C461E6">
        <w:trPr>
          <w:trHeight w:val="26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:rsidR="0062116A" w:rsidRDefault="0062116A" w:rsidP="00C46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KUMON. Мои первые поделки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62116A" w:rsidRDefault="0062116A" w:rsidP="00C46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2116A" w:rsidRPr="00081BE4" w:rsidRDefault="0062116A" w:rsidP="0062116A">
      <w:pPr>
        <w:jc w:val="both"/>
      </w:pPr>
    </w:p>
    <w:p w:rsidR="0062116A" w:rsidRDefault="0062116A" w:rsidP="0062116A">
      <w:pPr>
        <w:ind w:left="1070"/>
        <w:jc w:val="both"/>
      </w:pPr>
    </w:p>
    <w:p w:rsidR="0062116A" w:rsidRDefault="0062116A" w:rsidP="0062116A">
      <w:pPr>
        <w:ind w:left="1070"/>
        <w:jc w:val="both"/>
      </w:pPr>
    </w:p>
    <w:p w:rsidR="00AE53FA" w:rsidRDefault="00AE53FA"/>
    <w:sectPr w:rsidR="00AE53FA" w:rsidSect="00AE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116A"/>
    <w:rsid w:val="0062116A"/>
    <w:rsid w:val="00AE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>School 80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</dc:creator>
  <cp:keywords/>
  <dc:description/>
  <cp:lastModifiedBy>Пожарская</cp:lastModifiedBy>
  <cp:revision>1</cp:revision>
  <dcterms:created xsi:type="dcterms:W3CDTF">2020-01-10T12:01:00Z</dcterms:created>
  <dcterms:modified xsi:type="dcterms:W3CDTF">2020-01-10T12:01:00Z</dcterms:modified>
</cp:coreProperties>
</file>